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FC" w:rsidRPr="000670FC" w:rsidRDefault="000670FC">
      <w:pPr>
        <w:rPr>
          <w:sz w:val="52"/>
          <w:szCs w:val="52"/>
        </w:rPr>
      </w:pPr>
      <w:r w:rsidRPr="000670FC">
        <w:rPr>
          <w:sz w:val="52"/>
          <w:szCs w:val="52"/>
        </w:rPr>
        <w:t>Based on our work so far</w:t>
      </w:r>
      <w:r>
        <w:rPr>
          <w:sz w:val="52"/>
          <w:szCs w:val="52"/>
        </w:rPr>
        <w:t>…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0670FC">
        <w:tc>
          <w:tcPr>
            <w:tcW w:w="5508" w:type="dxa"/>
          </w:tcPr>
          <w:p w:rsidR="000670FC" w:rsidRDefault="000670FC" w:rsidP="000670FC">
            <w:pPr>
              <w:ind w:left="360"/>
              <w:jc w:val="center"/>
            </w:pPr>
          </w:p>
          <w:p w:rsidR="000670FC" w:rsidRDefault="000670FC" w:rsidP="000670FC">
            <w:pPr>
              <w:ind w:left="360"/>
              <w:jc w:val="center"/>
            </w:pPr>
          </w:p>
          <w:p w:rsidR="000670FC" w:rsidRDefault="000670FC" w:rsidP="000670FC">
            <w:pPr>
              <w:ind w:left="360"/>
              <w:jc w:val="center"/>
            </w:pPr>
            <w:r w:rsidRPr="000670FC">
              <w:rPr>
                <w:noProof/>
              </w:rPr>
              <w:drawing>
                <wp:inline distT="0" distB="0" distL="0" distR="0">
                  <wp:extent cx="629132" cy="532436"/>
                  <wp:effectExtent l="19050" t="0" r="0" b="0"/>
                  <wp:docPr id="1" name="Objec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914400" cy="914400"/>
                            <a:chOff x="1905000" y="1828800"/>
                            <a:chExt cx="914400" cy="914400"/>
                          </a:xfrm>
                        </a:grpSpPr>
                        <a:sp>
                          <a:nvSpPr>
                            <a:cNvPr id="833542" name="AutoShape 6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1905000" y="1828800"/>
                              <a:ext cx="914400" cy="914400"/>
                            </a:xfrm>
                            <a:prstGeom prst="plus">
                              <a:avLst>
                                <a:gd name="adj" fmla="val 25000"/>
                              </a:avLst>
                            </a:prstGeom>
                            <a:solidFill>
                              <a:schemeClr val="accent1"/>
                            </a:solidFill>
                            <a:ln w="12700" cap="sq">
                              <a:solidFill>
                                <a:schemeClr val="tx1"/>
                              </a:solidFill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Comic Sans MS" pitchFamily="66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Comic Sans MS" pitchFamily="66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Comic Sans MS" pitchFamily="66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Comic Sans MS" pitchFamily="66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Comic Sans MS" pitchFamily="66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Comic Sans MS" pitchFamily="66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Comic Sans MS" pitchFamily="66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Comic Sans MS" pitchFamily="66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Comic Sans MS" pitchFamily="66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 w:rsidR="000670FC" w:rsidRDefault="000670FC" w:rsidP="000670FC"/>
          <w:p w:rsidR="000670FC" w:rsidRPr="000670FC" w:rsidRDefault="000670FC" w:rsidP="00AA003E">
            <w:pPr>
              <w:ind w:left="360"/>
              <w:rPr>
                <w:sz w:val="32"/>
                <w:szCs w:val="32"/>
              </w:rPr>
            </w:pPr>
            <w:r w:rsidRPr="000670FC">
              <w:rPr>
                <w:sz w:val="32"/>
                <w:szCs w:val="32"/>
              </w:rPr>
              <w:t>What parts really worked for you?</w:t>
            </w:r>
          </w:p>
          <w:p w:rsidR="000670FC" w:rsidRDefault="000670FC" w:rsidP="00AA003E"/>
        </w:tc>
        <w:tc>
          <w:tcPr>
            <w:tcW w:w="5508" w:type="dxa"/>
          </w:tcPr>
          <w:p w:rsidR="000670FC" w:rsidRDefault="000670FC" w:rsidP="00AA003E">
            <w:pPr>
              <w:ind w:left="360"/>
            </w:pPr>
          </w:p>
          <w:p w:rsidR="000670FC" w:rsidRDefault="000670FC" w:rsidP="00AA003E">
            <w:pPr>
              <w:ind w:left="360"/>
            </w:pPr>
          </w:p>
          <w:p w:rsidR="000670FC" w:rsidRDefault="000670FC" w:rsidP="000670FC">
            <w:pPr>
              <w:ind w:left="360"/>
              <w:jc w:val="center"/>
            </w:pPr>
            <w:r w:rsidRPr="000670FC">
              <w:rPr>
                <w:noProof/>
              </w:rPr>
              <w:drawing>
                <wp:inline distT="0" distB="0" distL="0" distR="0">
                  <wp:extent cx="733305" cy="590309"/>
                  <wp:effectExtent l="19050" t="0" r="0" b="0"/>
                  <wp:docPr id="2" name="Object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057275" cy="914400"/>
                            <a:chOff x="6172200" y="1828800"/>
                            <a:chExt cx="1057275" cy="914400"/>
                          </a:xfrm>
                        </a:grpSpPr>
                        <a:sp>
                          <a:nvSpPr>
                            <a:cNvPr id="833541" name="AutoShape 5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6172200" y="1828800"/>
                              <a:ext cx="1057275" cy="914400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accent1"/>
                            </a:solidFill>
                            <a:ln w="12700" cap="sq">
                              <a:solidFill>
                                <a:schemeClr val="tx1"/>
                              </a:solidFill>
                              <a:miter lim="800000"/>
                              <a:headEnd type="none" w="sm" len="sm"/>
                              <a:tailEnd type="none" w="sm" len="sm"/>
                            </a:ln>
                            <a:effectLst/>
                          </a:spPr>
                          <a:txSp>
                            <a:txBody>
                              <a:bodyPr wrap="none" anchor="ctr"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Comic Sans MS" pitchFamily="66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Comic Sans MS" pitchFamily="66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Comic Sans MS" pitchFamily="66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Comic Sans MS" pitchFamily="66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Comic Sans MS" pitchFamily="66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Comic Sans MS" pitchFamily="66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Comic Sans MS" pitchFamily="66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Comic Sans MS" pitchFamily="66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Comic Sans MS" pitchFamily="66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</w:p>
          <w:p w:rsidR="000670FC" w:rsidRDefault="000670FC" w:rsidP="000670FC"/>
          <w:p w:rsidR="000670FC" w:rsidRDefault="000670FC" w:rsidP="00AA003E">
            <w:pPr>
              <w:ind w:left="360"/>
              <w:rPr>
                <w:sz w:val="32"/>
                <w:szCs w:val="32"/>
              </w:rPr>
            </w:pPr>
            <w:r w:rsidRPr="000670FC">
              <w:rPr>
                <w:sz w:val="32"/>
                <w:szCs w:val="32"/>
              </w:rPr>
              <w:t>What do we need to adjust or change before we present this to the next group of educators?</w:t>
            </w:r>
          </w:p>
          <w:p w:rsidR="000670FC" w:rsidRDefault="000670FC" w:rsidP="00AA003E">
            <w:pPr>
              <w:ind w:left="360"/>
              <w:rPr>
                <w:sz w:val="32"/>
                <w:szCs w:val="32"/>
              </w:rPr>
            </w:pPr>
          </w:p>
          <w:p w:rsidR="000670FC" w:rsidRDefault="000670FC" w:rsidP="00AA003E">
            <w:pPr>
              <w:ind w:left="360"/>
              <w:rPr>
                <w:sz w:val="32"/>
                <w:szCs w:val="32"/>
              </w:rPr>
            </w:pPr>
          </w:p>
          <w:p w:rsidR="000670FC" w:rsidRDefault="000670FC" w:rsidP="00AA003E">
            <w:pPr>
              <w:ind w:left="360"/>
              <w:rPr>
                <w:sz w:val="32"/>
                <w:szCs w:val="32"/>
              </w:rPr>
            </w:pPr>
          </w:p>
          <w:p w:rsidR="000670FC" w:rsidRDefault="000670FC" w:rsidP="00AA003E">
            <w:pPr>
              <w:ind w:left="360"/>
              <w:rPr>
                <w:sz w:val="32"/>
                <w:szCs w:val="32"/>
              </w:rPr>
            </w:pPr>
          </w:p>
          <w:p w:rsidR="000670FC" w:rsidRDefault="000670FC" w:rsidP="00AA003E">
            <w:pPr>
              <w:ind w:left="360"/>
              <w:rPr>
                <w:sz w:val="32"/>
                <w:szCs w:val="32"/>
              </w:rPr>
            </w:pPr>
          </w:p>
          <w:p w:rsidR="000670FC" w:rsidRDefault="000670FC" w:rsidP="00AA003E">
            <w:pPr>
              <w:ind w:left="360"/>
              <w:rPr>
                <w:sz w:val="32"/>
                <w:szCs w:val="32"/>
              </w:rPr>
            </w:pPr>
          </w:p>
          <w:p w:rsidR="000670FC" w:rsidRDefault="000670FC" w:rsidP="00AA003E">
            <w:pPr>
              <w:ind w:left="360"/>
              <w:rPr>
                <w:sz w:val="32"/>
                <w:szCs w:val="32"/>
              </w:rPr>
            </w:pPr>
          </w:p>
          <w:p w:rsidR="000670FC" w:rsidRDefault="000670FC" w:rsidP="00AA003E">
            <w:pPr>
              <w:ind w:left="360"/>
              <w:rPr>
                <w:sz w:val="32"/>
                <w:szCs w:val="32"/>
              </w:rPr>
            </w:pPr>
          </w:p>
          <w:p w:rsidR="000670FC" w:rsidRDefault="000670FC" w:rsidP="00AA003E">
            <w:pPr>
              <w:ind w:left="360"/>
              <w:rPr>
                <w:sz w:val="32"/>
                <w:szCs w:val="32"/>
              </w:rPr>
            </w:pPr>
          </w:p>
          <w:p w:rsidR="000670FC" w:rsidRDefault="000670FC" w:rsidP="00AA003E">
            <w:pPr>
              <w:ind w:left="360"/>
              <w:rPr>
                <w:sz w:val="32"/>
                <w:szCs w:val="32"/>
              </w:rPr>
            </w:pPr>
          </w:p>
          <w:p w:rsidR="000670FC" w:rsidRDefault="000670FC" w:rsidP="00AA003E">
            <w:pPr>
              <w:ind w:left="360"/>
              <w:rPr>
                <w:sz w:val="32"/>
                <w:szCs w:val="32"/>
              </w:rPr>
            </w:pPr>
          </w:p>
          <w:p w:rsidR="000670FC" w:rsidRDefault="000670FC" w:rsidP="00AA003E">
            <w:pPr>
              <w:ind w:left="360"/>
              <w:rPr>
                <w:sz w:val="32"/>
                <w:szCs w:val="32"/>
              </w:rPr>
            </w:pPr>
          </w:p>
          <w:p w:rsidR="000670FC" w:rsidRDefault="000670FC" w:rsidP="00AA003E">
            <w:pPr>
              <w:ind w:left="360"/>
              <w:rPr>
                <w:sz w:val="32"/>
                <w:szCs w:val="32"/>
              </w:rPr>
            </w:pPr>
          </w:p>
          <w:p w:rsidR="000670FC" w:rsidRDefault="000670FC" w:rsidP="00AA003E">
            <w:pPr>
              <w:ind w:left="360"/>
              <w:rPr>
                <w:sz w:val="32"/>
                <w:szCs w:val="32"/>
              </w:rPr>
            </w:pPr>
          </w:p>
          <w:p w:rsidR="000670FC" w:rsidRPr="000670FC" w:rsidRDefault="000670FC" w:rsidP="00AA003E">
            <w:pPr>
              <w:ind w:left="360"/>
              <w:rPr>
                <w:sz w:val="32"/>
                <w:szCs w:val="32"/>
              </w:rPr>
            </w:pPr>
          </w:p>
          <w:p w:rsidR="000670FC" w:rsidRDefault="000670FC" w:rsidP="00AA003E"/>
        </w:tc>
      </w:tr>
      <w:tr w:rsidR="000670FC">
        <w:tc>
          <w:tcPr>
            <w:tcW w:w="11016" w:type="dxa"/>
            <w:gridSpan w:val="2"/>
          </w:tcPr>
          <w:p w:rsidR="005E10E8" w:rsidRDefault="005E10E8" w:rsidP="000670F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Instructional Technology will be conducting Phase 3 training for principals.</w:t>
            </w:r>
          </w:p>
          <w:p w:rsidR="000670FC" w:rsidRDefault="005E10E8" w:rsidP="000670F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What topics would you like addressed?</w:t>
            </w:r>
          </w:p>
          <w:p w:rsidR="000670FC" w:rsidRDefault="000670FC" w:rsidP="000670FC">
            <w:pPr>
              <w:jc w:val="center"/>
              <w:rPr>
                <w:sz w:val="32"/>
                <w:szCs w:val="32"/>
              </w:rPr>
            </w:pPr>
          </w:p>
          <w:p w:rsidR="009235BB" w:rsidRDefault="009235BB" w:rsidP="000670FC">
            <w:pPr>
              <w:jc w:val="center"/>
              <w:rPr>
                <w:sz w:val="32"/>
                <w:szCs w:val="32"/>
              </w:rPr>
            </w:pPr>
          </w:p>
          <w:p w:rsidR="009235BB" w:rsidRDefault="009235BB" w:rsidP="000670FC">
            <w:pPr>
              <w:jc w:val="center"/>
              <w:rPr>
                <w:sz w:val="32"/>
                <w:szCs w:val="32"/>
              </w:rPr>
            </w:pPr>
          </w:p>
          <w:p w:rsidR="000670FC" w:rsidRDefault="000670FC" w:rsidP="000670FC">
            <w:pPr>
              <w:jc w:val="center"/>
              <w:rPr>
                <w:sz w:val="32"/>
                <w:szCs w:val="32"/>
              </w:rPr>
            </w:pPr>
          </w:p>
          <w:p w:rsidR="000670FC" w:rsidRDefault="000670FC" w:rsidP="000670FC">
            <w:pPr>
              <w:jc w:val="center"/>
              <w:rPr>
                <w:sz w:val="32"/>
                <w:szCs w:val="32"/>
              </w:rPr>
            </w:pPr>
          </w:p>
          <w:p w:rsidR="000670FC" w:rsidRDefault="000670FC" w:rsidP="000670FC">
            <w:pPr>
              <w:jc w:val="center"/>
              <w:rPr>
                <w:sz w:val="32"/>
                <w:szCs w:val="32"/>
              </w:rPr>
            </w:pPr>
          </w:p>
          <w:p w:rsidR="000670FC" w:rsidRDefault="000670FC" w:rsidP="006A1E71">
            <w:pPr>
              <w:rPr>
                <w:sz w:val="32"/>
                <w:szCs w:val="32"/>
              </w:rPr>
            </w:pPr>
          </w:p>
          <w:p w:rsidR="000670FC" w:rsidRPr="006F693E" w:rsidRDefault="000670FC" w:rsidP="000670FC">
            <w:pPr>
              <w:jc w:val="center"/>
              <w:rPr>
                <w:sz w:val="24"/>
                <w:szCs w:val="24"/>
              </w:rPr>
            </w:pPr>
            <w:r w:rsidRPr="006F693E">
              <w:rPr>
                <w:sz w:val="24"/>
                <w:szCs w:val="24"/>
              </w:rPr>
              <w:t>(Please use the back side of this sheet if needed)</w:t>
            </w:r>
          </w:p>
        </w:tc>
      </w:tr>
    </w:tbl>
    <w:p w:rsidR="000670FC" w:rsidRDefault="000670FC"/>
    <w:sectPr w:rsidR="000670FC" w:rsidSect="000670FC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D625D"/>
    <w:multiLevelType w:val="hybridMultilevel"/>
    <w:tmpl w:val="B4FEF32A"/>
    <w:lvl w:ilvl="0" w:tplc="268C13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98EF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0687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222C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043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88AD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D5CE7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34C0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F40D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B7E73A8"/>
    <w:multiLevelType w:val="hybridMultilevel"/>
    <w:tmpl w:val="AEDEFE1A"/>
    <w:lvl w:ilvl="0" w:tplc="E6DAF8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187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525E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96E6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78E6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C8DD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005D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B6A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BE3F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0670FC"/>
    <w:rsid w:val="000670FC"/>
    <w:rsid w:val="003F562E"/>
    <w:rsid w:val="004769B6"/>
    <w:rsid w:val="005E10E8"/>
    <w:rsid w:val="006A1E71"/>
    <w:rsid w:val="006F693E"/>
    <w:rsid w:val="009235BB"/>
    <w:rsid w:val="00B62FBA"/>
    <w:rsid w:val="00D83E60"/>
    <w:rsid w:val="00E71E74"/>
  </w:rsids>
  <m:mathPr>
    <m:mathFont m:val="Garamon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E7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67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7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0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3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60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9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558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262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ERD_2</dc:creator>
  <cp:lastModifiedBy>Jan King</cp:lastModifiedBy>
  <cp:revision>3</cp:revision>
  <dcterms:created xsi:type="dcterms:W3CDTF">2011-09-23T19:59:00Z</dcterms:created>
  <dcterms:modified xsi:type="dcterms:W3CDTF">2011-09-29T15:19:00Z</dcterms:modified>
</cp:coreProperties>
</file>